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6BECF" w14:textId="77777777" w:rsidR="009101CD" w:rsidRDefault="009101CD" w:rsidP="009101CD">
      <w:pPr>
        <w:spacing w:before="240"/>
        <w:rPr>
          <w:b/>
          <w:bCs/>
          <w:sz w:val="18"/>
          <w:szCs w:val="18"/>
          <w:lang w:val="es-CL"/>
        </w:rPr>
      </w:pPr>
      <w:r>
        <w:rPr>
          <w:b/>
          <w:bCs/>
          <w:sz w:val="18"/>
          <w:szCs w:val="18"/>
          <w:lang w:val="es-CL"/>
        </w:rPr>
        <w:t>ILUSTRE MUNICIPALIDAD DE SAN RAMÓN</w:t>
      </w:r>
      <w:r>
        <w:rPr>
          <w:b/>
          <w:bCs/>
          <w:sz w:val="18"/>
          <w:szCs w:val="18"/>
          <w:lang w:val="es-CL"/>
        </w:rPr>
        <w:tab/>
      </w:r>
      <w:r>
        <w:rPr>
          <w:b/>
          <w:bCs/>
          <w:sz w:val="18"/>
          <w:szCs w:val="18"/>
          <w:lang w:val="es-CL"/>
        </w:rPr>
        <w:tab/>
      </w:r>
      <w:r>
        <w:rPr>
          <w:b/>
          <w:bCs/>
          <w:sz w:val="18"/>
          <w:szCs w:val="18"/>
          <w:lang w:val="es-CL"/>
        </w:rPr>
        <w:tab/>
      </w:r>
    </w:p>
    <w:p w14:paraId="72FBBA78" w14:textId="4733B87F" w:rsidR="00B15978" w:rsidRPr="00B15978" w:rsidRDefault="00083CF6" w:rsidP="00B15978">
      <w:pPr>
        <w:rPr>
          <w:b/>
          <w:bCs/>
          <w:sz w:val="18"/>
          <w:szCs w:val="18"/>
          <w:lang w:val="es-CL"/>
        </w:rPr>
      </w:pPr>
      <w:r>
        <w:rPr>
          <w:b/>
          <w:bCs/>
          <w:sz w:val="18"/>
          <w:szCs w:val="18"/>
          <w:lang w:val="es-CL"/>
        </w:rPr>
        <w:t>SUB</w:t>
      </w:r>
      <w:r w:rsidR="00703BE3">
        <w:rPr>
          <w:b/>
          <w:bCs/>
          <w:sz w:val="18"/>
          <w:szCs w:val="18"/>
          <w:lang w:val="es-CL"/>
        </w:rPr>
        <w:t>DIRECCIÓN</w:t>
      </w:r>
      <w:r>
        <w:rPr>
          <w:b/>
          <w:bCs/>
          <w:sz w:val="18"/>
          <w:szCs w:val="18"/>
          <w:lang w:val="es-CL"/>
        </w:rPr>
        <w:t xml:space="preserve"> DE RECURSOS HUMANOS</w:t>
      </w:r>
    </w:p>
    <w:p w14:paraId="1A0932FB" w14:textId="3D7A5D4D" w:rsidR="00705317" w:rsidRPr="00705317" w:rsidRDefault="009101CD" w:rsidP="00705317">
      <w:pPr>
        <w:ind w:firstLine="720"/>
        <w:jc w:val="center"/>
        <w:rPr>
          <w:b/>
          <w:bCs/>
          <w:color w:val="000000" w:themeColor="text1"/>
          <w:sz w:val="18"/>
          <w:szCs w:val="18"/>
          <w:lang w:val="es-CL"/>
        </w:rPr>
      </w:pPr>
      <w:r>
        <w:rPr>
          <w:b/>
          <w:bCs/>
          <w:noProof/>
          <w:sz w:val="20"/>
          <w:szCs w:val="20"/>
          <w:lang w:val="es-MX"/>
        </w:rPr>
        <mc:AlternateContent>
          <mc:Choice Requires="wps">
            <w:drawing>
              <wp:anchor distT="0" distB="0" distL="114300" distR="114300" simplePos="0" relativeHeight="251664384" behindDoc="0" locked="0" layoutInCell="1" allowOverlap="1" wp14:anchorId="3B2E76FF" wp14:editId="0097EACF">
                <wp:simplePos x="0" y="0"/>
                <wp:positionH relativeFrom="column">
                  <wp:posOffset>-135172</wp:posOffset>
                </wp:positionH>
                <wp:positionV relativeFrom="paragraph">
                  <wp:posOffset>50110</wp:posOffset>
                </wp:positionV>
                <wp:extent cx="6171758" cy="0"/>
                <wp:effectExtent l="0" t="0" r="0" b="0"/>
                <wp:wrapNone/>
                <wp:docPr id="934428127" name="Conector recto 2"/>
                <wp:cNvGraphicFramePr/>
                <a:graphic xmlns:a="http://schemas.openxmlformats.org/drawingml/2006/main">
                  <a:graphicData uri="http://schemas.microsoft.com/office/word/2010/wordprocessingShape">
                    <wps:wsp>
                      <wps:cNvCnPr/>
                      <wps:spPr>
                        <a:xfrm>
                          <a:off x="0" y="0"/>
                          <a:ext cx="6171758" cy="0"/>
                        </a:xfrm>
                        <a:prstGeom prst="line">
                          <a:avLst/>
                        </a:prstGeom>
                        <a:noFill/>
                        <a:ln w="254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9677FEE" id="Conector recto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5pt,3.95pt" to="475.3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" strokecolor="windowText" strokeweight="2pt"/>
            </w:pict>
          </mc:Fallback>
        </mc:AlternateContent>
      </w:r>
      <w:bookmarkStart w:id="0" w:name="_Hlk194591911"/>
    </w:p>
    <w:p w14:paraId="6DF5830C" w14:textId="77777777" w:rsidR="00705317" w:rsidRPr="00705317" w:rsidRDefault="00705317" w:rsidP="00705317">
      <w:pPr>
        <w:spacing w:after="120"/>
        <w:ind w:left="142" w:right="157"/>
        <w:jc w:val="both"/>
        <w:rPr>
          <w:rFonts w:cstheme="minorHAnsi"/>
          <w:bCs/>
          <w:sz w:val="20"/>
          <w:szCs w:val="20"/>
          <w:lang w:val="es-ES"/>
        </w:rPr>
      </w:pPr>
      <w:r w:rsidRPr="00705317">
        <w:rPr>
          <w:rFonts w:cstheme="minorHAnsi"/>
          <w:b/>
          <w:sz w:val="20"/>
          <w:szCs w:val="20"/>
          <w:lang w:val="es-ES"/>
        </w:rPr>
        <w:t>LLÁMASE</w:t>
      </w:r>
      <w:r w:rsidRPr="00705317">
        <w:rPr>
          <w:rFonts w:cstheme="minorHAnsi"/>
          <w:bCs/>
          <w:sz w:val="20"/>
          <w:szCs w:val="20"/>
          <w:lang w:val="es-ES"/>
        </w:rPr>
        <w:t>, a concurso público para proveer el siguiente cargo de la Planta Municipal, con las características y requisitos que se indican:</w:t>
      </w:r>
    </w:p>
    <w:tbl>
      <w:tblPr>
        <w:tblStyle w:val="Tablaconcuadrcula"/>
        <w:tblW w:w="0" w:type="auto"/>
        <w:tblLook w:val="04A0" w:firstRow="1" w:lastRow="0" w:firstColumn="1" w:lastColumn="0" w:noHBand="0" w:noVBand="1"/>
      </w:tblPr>
      <w:tblGrid>
        <w:gridCol w:w="1651"/>
        <w:gridCol w:w="4585"/>
        <w:gridCol w:w="1493"/>
        <w:gridCol w:w="1127"/>
      </w:tblGrid>
      <w:tr w:rsidR="00705317" w:rsidRPr="00705317" w14:paraId="592FCF26" w14:textId="77777777" w:rsidTr="006F1FEC">
        <w:tc>
          <w:tcPr>
            <w:tcW w:w="1651" w:type="dxa"/>
          </w:tcPr>
          <w:p w14:paraId="7EB16894" w14:textId="77777777" w:rsidR="00705317" w:rsidRPr="00705317" w:rsidRDefault="00705317" w:rsidP="006F1FEC">
            <w:pPr>
              <w:spacing w:after="120"/>
              <w:ind w:left="142" w:right="157"/>
              <w:jc w:val="both"/>
              <w:rPr>
                <w:rFonts w:asciiTheme="minorHAnsi" w:hAnsiTheme="minorHAnsi" w:cstheme="minorHAnsi"/>
                <w:bCs/>
                <w:lang w:val="es-ES"/>
              </w:rPr>
            </w:pPr>
            <w:proofErr w:type="spellStart"/>
            <w:r w:rsidRPr="00705317">
              <w:rPr>
                <w:rFonts w:asciiTheme="minorHAnsi" w:hAnsiTheme="minorHAnsi" w:cstheme="minorHAnsi"/>
                <w:bCs/>
                <w:lang w:val="es-ES"/>
              </w:rPr>
              <w:t>N°</w:t>
            </w:r>
            <w:proofErr w:type="spellEnd"/>
            <w:r w:rsidRPr="00705317">
              <w:rPr>
                <w:rFonts w:asciiTheme="minorHAnsi" w:hAnsiTheme="minorHAnsi" w:cstheme="minorHAnsi"/>
                <w:bCs/>
                <w:lang w:val="es-ES"/>
              </w:rPr>
              <w:t xml:space="preserve"> de Cargos</w:t>
            </w:r>
          </w:p>
        </w:tc>
        <w:tc>
          <w:tcPr>
            <w:tcW w:w="4585" w:type="dxa"/>
          </w:tcPr>
          <w:p w14:paraId="7705F477" w14:textId="77777777" w:rsidR="00705317" w:rsidRPr="00705317" w:rsidRDefault="00705317" w:rsidP="006F1FEC">
            <w:pPr>
              <w:spacing w:after="120"/>
              <w:ind w:left="142" w:right="157"/>
              <w:jc w:val="both"/>
              <w:rPr>
                <w:rFonts w:asciiTheme="minorHAnsi" w:hAnsiTheme="minorHAnsi" w:cstheme="minorHAnsi"/>
                <w:bCs/>
                <w:lang w:val="es-ES"/>
              </w:rPr>
            </w:pPr>
            <w:r w:rsidRPr="00705317">
              <w:rPr>
                <w:rFonts w:asciiTheme="minorHAnsi" w:hAnsiTheme="minorHAnsi" w:cstheme="minorHAnsi"/>
                <w:bCs/>
                <w:lang w:val="es-ES"/>
              </w:rPr>
              <w:t>Cargo</w:t>
            </w:r>
          </w:p>
        </w:tc>
        <w:tc>
          <w:tcPr>
            <w:tcW w:w="1465" w:type="dxa"/>
          </w:tcPr>
          <w:p w14:paraId="3A807F6D" w14:textId="77777777" w:rsidR="00705317" w:rsidRPr="00705317" w:rsidRDefault="00705317" w:rsidP="006F1FEC">
            <w:pPr>
              <w:spacing w:after="120"/>
              <w:ind w:left="142" w:right="157"/>
              <w:jc w:val="both"/>
              <w:rPr>
                <w:rFonts w:asciiTheme="minorHAnsi" w:hAnsiTheme="minorHAnsi" w:cstheme="minorHAnsi"/>
                <w:bCs/>
                <w:lang w:val="es-ES"/>
              </w:rPr>
            </w:pPr>
            <w:r w:rsidRPr="00705317">
              <w:rPr>
                <w:rFonts w:asciiTheme="minorHAnsi" w:hAnsiTheme="minorHAnsi" w:cstheme="minorHAnsi"/>
                <w:bCs/>
                <w:lang w:val="es-ES"/>
              </w:rPr>
              <w:t>Planta</w:t>
            </w:r>
          </w:p>
        </w:tc>
        <w:tc>
          <w:tcPr>
            <w:tcW w:w="1127" w:type="dxa"/>
          </w:tcPr>
          <w:p w14:paraId="6EA55EB9" w14:textId="77777777" w:rsidR="00705317" w:rsidRPr="00705317" w:rsidRDefault="00705317" w:rsidP="006F1FEC">
            <w:pPr>
              <w:spacing w:after="120"/>
              <w:ind w:left="142" w:right="157"/>
              <w:jc w:val="both"/>
              <w:rPr>
                <w:rFonts w:asciiTheme="minorHAnsi" w:hAnsiTheme="minorHAnsi" w:cstheme="minorHAnsi"/>
                <w:bCs/>
                <w:lang w:val="es-ES"/>
              </w:rPr>
            </w:pPr>
            <w:r w:rsidRPr="00705317">
              <w:rPr>
                <w:rFonts w:asciiTheme="minorHAnsi" w:hAnsiTheme="minorHAnsi" w:cstheme="minorHAnsi"/>
                <w:bCs/>
                <w:lang w:val="es-ES"/>
              </w:rPr>
              <w:t>Grado</w:t>
            </w:r>
          </w:p>
        </w:tc>
      </w:tr>
      <w:tr w:rsidR="00705317" w:rsidRPr="00705317" w14:paraId="47B2BD1F" w14:textId="77777777" w:rsidTr="006F1FEC">
        <w:tc>
          <w:tcPr>
            <w:tcW w:w="1651" w:type="dxa"/>
          </w:tcPr>
          <w:p w14:paraId="1A2ACD08" w14:textId="77777777" w:rsidR="00705317" w:rsidRPr="00705317" w:rsidRDefault="00705317" w:rsidP="006F1FEC">
            <w:pPr>
              <w:spacing w:after="120"/>
              <w:ind w:left="142" w:right="157"/>
              <w:jc w:val="center"/>
              <w:rPr>
                <w:rFonts w:asciiTheme="minorHAnsi" w:hAnsiTheme="minorHAnsi" w:cstheme="minorHAnsi"/>
                <w:bCs/>
                <w:lang w:val="es-ES"/>
              </w:rPr>
            </w:pPr>
            <w:r w:rsidRPr="00705317">
              <w:rPr>
                <w:rFonts w:asciiTheme="minorHAnsi" w:hAnsiTheme="minorHAnsi" w:cstheme="minorHAnsi"/>
                <w:bCs/>
                <w:lang w:val="es-ES"/>
              </w:rPr>
              <w:t>1</w:t>
            </w:r>
          </w:p>
        </w:tc>
        <w:tc>
          <w:tcPr>
            <w:tcW w:w="4585" w:type="dxa"/>
          </w:tcPr>
          <w:p w14:paraId="770878C8" w14:textId="1A34879B" w:rsidR="00705317" w:rsidRPr="00705317" w:rsidRDefault="003D1CA7" w:rsidP="006F1FEC">
            <w:pPr>
              <w:spacing w:after="120"/>
              <w:ind w:left="142" w:right="157"/>
              <w:rPr>
                <w:rFonts w:asciiTheme="minorHAnsi" w:hAnsiTheme="minorHAnsi" w:cstheme="minorHAnsi"/>
                <w:bCs/>
                <w:lang w:val="es-ES"/>
              </w:rPr>
            </w:pPr>
            <w:r w:rsidRPr="003D1CA7">
              <w:rPr>
                <w:rFonts w:asciiTheme="minorHAnsi" w:hAnsiTheme="minorHAnsi" w:cstheme="minorHAnsi"/>
                <w:bCs/>
                <w:lang w:val="es-ES"/>
              </w:rPr>
              <w:t>DIRECTOR/A</w:t>
            </w:r>
          </w:p>
        </w:tc>
        <w:tc>
          <w:tcPr>
            <w:tcW w:w="1465" w:type="dxa"/>
          </w:tcPr>
          <w:p w14:paraId="1B0E786F" w14:textId="77777777" w:rsidR="00705317" w:rsidRPr="00705317" w:rsidRDefault="00705317" w:rsidP="006F1FEC">
            <w:pPr>
              <w:spacing w:after="120"/>
              <w:ind w:left="142" w:right="157"/>
              <w:jc w:val="center"/>
              <w:rPr>
                <w:rFonts w:asciiTheme="minorHAnsi" w:hAnsiTheme="minorHAnsi" w:cstheme="minorHAnsi"/>
                <w:bCs/>
                <w:lang w:val="es-ES"/>
              </w:rPr>
            </w:pPr>
            <w:r w:rsidRPr="00705317">
              <w:rPr>
                <w:rFonts w:asciiTheme="minorHAnsi" w:hAnsiTheme="minorHAnsi" w:cstheme="minorHAnsi"/>
                <w:bCs/>
                <w:lang w:val="es-ES"/>
              </w:rPr>
              <w:t>DIRECTIVA</w:t>
            </w:r>
          </w:p>
        </w:tc>
        <w:tc>
          <w:tcPr>
            <w:tcW w:w="1127" w:type="dxa"/>
          </w:tcPr>
          <w:p w14:paraId="152F03D5" w14:textId="62826F57" w:rsidR="00705317" w:rsidRPr="00705317" w:rsidRDefault="003D1CA7" w:rsidP="006F1FEC">
            <w:pPr>
              <w:spacing w:after="120"/>
              <w:ind w:left="142" w:right="157"/>
              <w:jc w:val="center"/>
              <w:rPr>
                <w:rFonts w:asciiTheme="minorHAnsi" w:hAnsiTheme="minorHAnsi" w:cstheme="minorHAnsi"/>
                <w:bCs/>
                <w:lang w:val="es-ES"/>
              </w:rPr>
            </w:pPr>
            <w:r>
              <w:rPr>
                <w:rFonts w:asciiTheme="minorHAnsi" w:hAnsiTheme="minorHAnsi" w:cstheme="minorHAnsi"/>
                <w:bCs/>
                <w:lang w:val="es-ES"/>
              </w:rPr>
              <w:t>7</w:t>
            </w:r>
            <w:r w:rsidR="00705317" w:rsidRPr="00705317">
              <w:rPr>
                <w:rFonts w:asciiTheme="minorHAnsi" w:hAnsiTheme="minorHAnsi" w:cstheme="minorHAnsi"/>
                <w:bCs/>
                <w:lang w:val="es-ES"/>
              </w:rPr>
              <w:t>°</w:t>
            </w:r>
          </w:p>
        </w:tc>
      </w:tr>
    </w:tbl>
    <w:p w14:paraId="2F0E37B0" w14:textId="77777777" w:rsidR="00705317" w:rsidRPr="00705317" w:rsidRDefault="00705317" w:rsidP="00705317">
      <w:pPr>
        <w:spacing w:after="120"/>
        <w:ind w:right="157"/>
        <w:jc w:val="both"/>
        <w:rPr>
          <w:rFonts w:cstheme="minorHAnsi"/>
          <w:b/>
          <w:sz w:val="20"/>
          <w:szCs w:val="20"/>
        </w:rPr>
      </w:pPr>
    </w:p>
    <w:p w14:paraId="4F7B2437" w14:textId="77777777" w:rsidR="00705317" w:rsidRPr="00705317" w:rsidRDefault="00705317" w:rsidP="00705317">
      <w:pPr>
        <w:spacing w:after="120"/>
        <w:ind w:left="142" w:right="157"/>
        <w:jc w:val="both"/>
        <w:rPr>
          <w:rFonts w:cstheme="minorHAnsi"/>
          <w:bCs/>
          <w:sz w:val="20"/>
          <w:szCs w:val="20"/>
        </w:rPr>
      </w:pPr>
      <w:r w:rsidRPr="00705317">
        <w:rPr>
          <w:rFonts w:cstheme="minorHAnsi"/>
          <w:b/>
          <w:caps/>
          <w:sz w:val="20"/>
          <w:szCs w:val="20"/>
        </w:rPr>
        <w:t>Requisitos generales</w:t>
      </w:r>
      <w:r w:rsidRPr="00705317">
        <w:rPr>
          <w:rFonts w:cstheme="minorHAnsi"/>
          <w:b/>
          <w:sz w:val="20"/>
          <w:szCs w:val="20"/>
        </w:rPr>
        <w:t xml:space="preserve">: </w:t>
      </w:r>
      <w:r w:rsidRPr="00705317">
        <w:rPr>
          <w:rFonts w:cstheme="minorHAnsi"/>
          <w:bCs/>
          <w:sz w:val="20"/>
          <w:szCs w:val="20"/>
        </w:rPr>
        <w:t xml:space="preserve">los establecidos en el artículo 8° y artículo 10° de la Ley </w:t>
      </w:r>
      <w:proofErr w:type="spellStart"/>
      <w:r w:rsidRPr="00705317">
        <w:rPr>
          <w:rFonts w:cstheme="minorHAnsi"/>
          <w:bCs/>
          <w:sz w:val="20"/>
          <w:szCs w:val="20"/>
        </w:rPr>
        <w:t>N°</w:t>
      </w:r>
      <w:proofErr w:type="spellEnd"/>
      <w:r w:rsidRPr="00705317">
        <w:rPr>
          <w:rFonts w:cstheme="minorHAnsi"/>
          <w:bCs/>
          <w:sz w:val="20"/>
          <w:szCs w:val="20"/>
        </w:rPr>
        <w:t xml:space="preserve"> 18.883, Estatuto Administrativo para funcionarios Municipales y en el artículo 54 del DFL N°1/19.653 de 2000 del Ministerio Secretaría General de la Presidencia, que fija el texto refundido, coordinado y sistematizado de la Ley </w:t>
      </w:r>
      <w:proofErr w:type="spellStart"/>
      <w:r w:rsidRPr="00705317">
        <w:rPr>
          <w:rFonts w:cstheme="minorHAnsi"/>
          <w:bCs/>
          <w:sz w:val="20"/>
          <w:szCs w:val="20"/>
        </w:rPr>
        <w:t>N°</w:t>
      </w:r>
      <w:proofErr w:type="spellEnd"/>
      <w:r w:rsidRPr="00705317">
        <w:rPr>
          <w:rFonts w:cstheme="minorHAnsi"/>
          <w:bCs/>
          <w:sz w:val="20"/>
          <w:szCs w:val="20"/>
        </w:rPr>
        <w:t xml:space="preserve"> 18.575, Orgánica Constitucional de Bases Generales de la Administración del Estado.</w:t>
      </w:r>
    </w:p>
    <w:p w14:paraId="1933A8D3" w14:textId="77777777" w:rsidR="003D1CA7" w:rsidRDefault="003D1CA7" w:rsidP="003D1CA7">
      <w:pPr>
        <w:ind w:left="142" w:right="157"/>
        <w:jc w:val="both"/>
        <w:rPr>
          <w:rFonts w:cstheme="minorHAnsi"/>
          <w:b/>
          <w:sz w:val="20"/>
          <w:szCs w:val="20"/>
          <w:lang w:val="es-ES"/>
        </w:rPr>
      </w:pPr>
    </w:p>
    <w:p w14:paraId="68A3392F" w14:textId="64151E2E" w:rsidR="003D1CA7" w:rsidRPr="003D1CA7" w:rsidRDefault="003D1CA7" w:rsidP="003D1CA7">
      <w:pPr>
        <w:ind w:left="142" w:right="157"/>
        <w:jc w:val="both"/>
        <w:rPr>
          <w:rFonts w:cstheme="minorHAnsi"/>
          <w:b/>
          <w:sz w:val="20"/>
          <w:szCs w:val="20"/>
          <w:lang w:val="es-ES"/>
        </w:rPr>
      </w:pPr>
      <w:r w:rsidRPr="003D1CA7">
        <w:rPr>
          <w:rFonts w:cstheme="minorHAnsi"/>
          <w:b/>
          <w:sz w:val="20"/>
          <w:szCs w:val="20"/>
          <w:lang w:val="es-ES"/>
        </w:rPr>
        <w:t>NOBRE DEL CARGO: DIRECTOR/A DEL DEPARTAMENTO DE COMUNICACIONES Y RRPP</w:t>
      </w:r>
    </w:p>
    <w:p w14:paraId="58D5BBC8" w14:textId="77777777" w:rsidR="003D1CA7" w:rsidRPr="003D1CA7" w:rsidRDefault="003D1CA7" w:rsidP="003D1CA7">
      <w:pPr>
        <w:ind w:left="142" w:right="157"/>
        <w:jc w:val="both"/>
        <w:rPr>
          <w:rFonts w:cstheme="minorHAnsi"/>
          <w:b/>
          <w:sz w:val="20"/>
          <w:szCs w:val="20"/>
          <w:lang w:val="es-ES"/>
        </w:rPr>
      </w:pPr>
    </w:p>
    <w:p w14:paraId="2F5A40F0" w14:textId="77777777" w:rsidR="00046AEE" w:rsidRDefault="003D1CA7" w:rsidP="003D1CA7">
      <w:pPr>
        <w:ind w:left="142" w:right="157"/>
        <w:jc w:val="both"/>
        <w:rPr>
          <w:rFonts w:cstheme="minorHAnsi"/>
          <w:b/>
          <w:sz w:val="20"/>
          <w:szCs w:val="20"/>
          <w:lang w:val="es-ES"/>
        </w:rPr>
      </w:pPr>
      <w:r w:rsidRPr="003D1CA7">
        <w:rPr>
          <w:rFonts w:cstheme="minorHAnsi"/>
          <w:b/>
          <w:sz w:val="20"/>
          <w:szCs w:val="20"/>
          <w:lang w:val="es-ES"/>
        </w:rPr>
        <w:t>TÍTULO REQUERIDO: Título profesional de una carrera de, a lo menos, ocho semestres de duración, otorgado por una institución de educación superior del Estado o reconocida por éste, de preferencia Periodista o Relacionador Público.</w:t>
      </w:r>
    </w:p>
    <w:p w14:paraId="451AE2B2" w14:textId="77777777" w:rsidR="00046AEE" w:rsidRDefault="00046AEE" w:rsidP="003D1CA7">
      <w:pPr>
        <w:ind w:left="142" w:right="157"/>
        <w:jc w:val="both"/>
        <w:rPr>
          <w:rFonts w:cstheme="minorHAnsi"/>
          <w:b/>
          <w:sz w:val="20"/>
          <w:szCs w:val="20"/>
          <w:lang w:val="es-ES"/>
        </w:rPr>
      </w:pPr>
    </w:p>
    <w:p w14:paraId="0021D755" w14:textId="4A0B1B81" w:rsidR="00046AEE" w:rsidRPr="00046AEE" w:rsidRDefault="00705317" w:rsidP="00046AEE">
      <w:pPr>
        <w:ind w:left="142" w:right="157"/>
        <w:jc w:val="both"/>
        <w:rPr>
          <w:rFonts w:cstheme="minorHAnsi"/>
          <w:bCs/>
          <w:sz w:val="20"/>
          <w:szCs w:val="20"/>
        </w:rPr>
      </w:pPr>
      <w:r w:rsidRPr="00705317">
        <w:rPr>
          <w:rFonts w:cstheme="minorHAnsi"/>
          <w:b/>
          <w:caps/>
          <w:sz w:val="20"/>
          <w:szCs w:val="20"/>
        </w:rPr>
        <w:t>Recepción de los antecedentes</w:t>
      </w:r>
      <w:r w:rsidRPr="0031293E">
        <w:rPr>
          <w:rFonts w:cstheme="minorHAnsi"/>
          <w:b/>
          <w:caps/>
          <w:sz w:val="20"/>
          <w:szCs w:val="20"/>
          <w:lang w:val="es-ES"/>
        </w:rPr>
        <w:t>:</w:t>
      </w:r>
      <w:r w:rsidRPr="0031293E">
        <w:rPr>
          <w:rFonts w:cstheme="minorHAnsi"/>
          <w:b/>
          <w:sz w:val="20"/>
          <w:szCs w:val="20"/>
          <w:lang w:val="es-ES"/>
        </w:rPr>
        <w:t xml:space="preserve"> </w:t>
      </w:r>
      <w:r w:rsidR="00046AEE">
        <w:rPr>
          <w:rFonts w:cstheme="minorHAnsi"/>
          <w:bCs/>
          <w:sz w:val="20"/>
          <w:szCs w:val="20"/>
        </w:rPr>
        <w:t>D</w:t>
      </w:r>
      <w:r w:rsidR="00046AEE" w:rsidRPr="00046AEE">
        <w:rPr>
          <w:rFonts w:cstheme="minorHAnsi"/>
          <w:bCs/>
          <w:sz w:val="20"/>
          <w:szCs w:val="20"/>
        </w:rPr>
        <w:t>esde el día 05 al 09 de noviembre de 2026, ambas fechas incluidas, exclusivamente en la Subdirección de Recursos Humanos ubicado en avenida Ossa 1771, primer piso, comuna de San Ramón. No serán válidas las postulaciones remitidas por otra vía.</w:t>
      </w:r>
    </w:p>
    <w:p w14:paraId="01AC899E" w14:textId="37DAC407" w:rsidR="00705317" w:rsidRDefault="00046AEE" w:rsidP="00046AEE">
      <w:pPr>
        <w:ind w:left="142" w:right="157"/>
        <w:jc w:val="both"/>
        <w:rPr>
          <w:rFonts w:cstheme="minorHAnsi"/>
          <w:bCs/>
          <w:sz w:val="20"/>
          <w:szCs w:val="20"/>
        </w:rPr>
      </w:pPr>
      <w:r w:rsidRPr="00046AEE">
        <w:rPr>
          <w:rFonts w:cstheme="minorHAnsi"/>
          <w:bCs/>
          <w:sz w:val="20"/>
          <w:szCs w:val="20"/>
        </w:rPr>
        <w:t>El horario de recepción será entre las 09.00 a 13.00. No se recibirán postulaciones, ni antecedentes fuera del plazo antes indicado.</w:t>
      </w:r>
    </w:p>
    <w:p w14:paraId="5E9F167C" w14:textId="77777777" w:rsidR="00046AEE" w:rsidRPr="0031293E" w:rsidRDefault="00046AEE" w:rsidP="00046AEE">
      <w:pPr>
        <w:ind w:left="142" w:right="157"/>
        <w:jc w:val="both"/>
        <w:rPr>
          <w:rFonts w:cstheme="minorHAnsi"/>
          <w:b/>
          <w:sz w:val="20"/>
          <w:szCs w:val="20"/>
          <w:lang w:val="es-ES"/>
        </w:rPr>
      </w:pPr>
    </w:p>
    <w:p w14:paraId="532832E9" w14:textId="56363C4B" w:rsidR="00705317" w:rsidRDefault="00705317" w:rsidP="00705317">
      <w:pPr>
        <w:spacing w:after="120"/>
        <w:ind w:left="142" w:right="157"/>
        <w:jc w:val="both"/>
        <w:rPr>
          <w:rFonts w:cstheme="minorHAnsi"/>
          <w:bCs/>
          <w:sz w:val="20"/>
          <w:szCs w:val="20"/>
        </w:rPr>
      </w:pPr>
      <w:r w:rsidRPr="00705317">
        <w:rPr>
          <w:rFonts w:cstheme="minorHAnsi"/>
          <w:b/>
          <w:sz w:val="20"/>
          <w:szCs w:val="20"/>
        </w:rPr>
        <w:t>PERIODO DE EVALUACIÓN DE ANTECEDENTES</w:t>
      </w:r>
      <w:r w:rsidRPr="00705317">
        <w:rPr>
          <w:rFonts w:cstheme="minorHAnsi"/>
          <w:bCs/>
          <w:sz w:val="20"/>
          <w:szCs w:val="20"/>
        </w:rPr>
        <w:t xml:space="preserve">: </w:t>
      </w:r>
      <w:r w:rsidR="00046AEE" w:rsidRPr="00046AEE">
        <w:rPr>
          <w:rFonts w:cstheme="minorHAnsi"/>
          <w:bCs/>
          <w:sz w:val="20"/>
          <w:szCs w:val="20"/>
        </w:rPr>
        <w:t>Desde el 10 al 13 de noviembre de 2026.</w:t>
      </w:r>
    </w:p>
    <w:p w14:paraId="79B3DAFD" w14:textId="23065321" w:rsidR="00046AEE" w:rsidRPr="00705317" w:rsidRDefault="00046AEE" w:rsidP="00705317">
      <w:pPr>
        <w:spacing w:after="120"/>
        <w:ind w:left="142" w:right="157"/>
        <w:jc w:val="both"/>
        <w:rPr>
          <w:rFonts w:cstheme="minorHAnsi"/>
          <w:bCs/>
          <w:sz w:val="20"/>
          <w:szCs w:val="20"/>
        </w:rPr>
      </w:pPr>
      <w:r>
        <w:rPr>
          <w:rFonts w:cstheme="minorHAnsi"/>
          <w:b/>
          <w:sz w:val="20"/>
          <w:szCs w:val="20"/>
        </w:rPr>
        <w:t>REALIZACÓN DE EVALUACIÓN TEÓRICA</w:t>
      </w:r>
      <w:r w:rsidRPr="00046AEE">
        <w:rPr>
          <w:rFonts w:cstheme="minorHAnsi"/>
          <w:bCs/>
          <w:sz w:val="20"/>
          <w:szCs w:val="20"/>
        </w:rPr>
        <w:t>:</w:t>
      </w:r>
      <w:r>
        <w:rPr>
          <w:rFonts w:cstheme="minorHAnsi"/>
          <w:bCs/>
          <w:sz w:val="20"/>
          <w:szCs w:val="20"/>
        </w:rPr>
        <w:t xml:space="preserve"> </w:t>
      </w:r>
      <w:r w:rsidRPr="00046AEE">
        <w:rPr>
          <w:rFonts w:cstheme="minorHAnsi"/>
          <w:bCs/>
          <w:sz w:val="20"/>
          <w:szCs w:val="20"/>
        </w:rPr>
        <w:t>Desde el 16 al 20 de noviembre de 2026.</w:t>
      </w:r>
    </w:p>
    <w:p w14:paraId="4835FD8C" w14:textId="6C2C2A2B" w:rsidR="00705317" w:rsidRPr="00705317" w:rsidRDefault="00705317" w:rsidP="00705317">
      <w:pPr>
        <w:spacing w:after="120"/>
        <w:ind w:left="142" w:right="157"/>
        <w:jc w:val="both"/>
        <w:rPr>
          <w:rFonts w:cstheme="minorHAnsi"/>
          <w:bCs/>
          <w:sz w:val="20"/>
          <w:szCs w:val="20"/>
        </w:rPr>
      </w:pPr>
      <w:r w:rsidRPr="00705317">
        <w:rPr>
          <w:rFonts w:cstheme="minorHAnsi"/>
          <w:b/>
          <w:sz w:val="20"/>
          <w:szCs w:val="20"/>
        </w:rPr>
        <w:t>REALIZACIÓN DE EVALUACIÓN PSICO</w:t>
      </w:r>
      <w:r w:rsidR="00046AEE">
        <w:rPr>
          <w:rFonts w:cstheme="minorHAnsi"/>
          <w:b/>
          <w:sz w:val="20"/>
          <w:szCs w:val="20"/>
        </w:rPr>
        <w:t>LABORAL</w:t>
      </w:r>
      <w:r w:rsidRPr="00705317">
        <w:rPr>
          <w:rFonts w:cstheme="minorHAnsi"/>
          <w:b/>
          <w:sz w:val="20"/>
          <w:szCs w:val="20"/>
        </w:rPr>
        <w:t xml:space="preserve">: </w:t>
      </w:r>
      <w:r w:rsidR="00046AEE" w:rsidRPr="00046AEE">
        <w:rPr>
          <w:rFonts w:cstheme="minorHAnsi"/>
          <w:bCs/>
          <w:sz w:val="20"/>
          <w:szCs w:val="20"/>
        </w:rPr>
        <w:t>Desde el 23 al 27 de noviembre de 2026.</w:t>
      </w:r>
    </w:p>
    <w:p w14:paraId="5A4CB9BA" w14:textId="32498608" w:rsidR="00705317" w:rsidRPr="00705317" w:rsidRDefault="00046AEE" w:rsidP="00705317">
      <w:pPr>
        <w:spacing w:after="120"/>
        <w:ind w:left="142" w:right="157"/>
        <w:jc w:val="both"/>
        <w:rPr>
          <w:rFonts w:cstheme="minorHAnsi"/>
          <w:bCs/>
          <w:sz w:val="20"/>
          <w:szCs w:val="20"/>
        </w:rPr>
      </w:pPr>
      <w:r w:rsidRPr="00046AEE">
        <w:rPr>
          <w:rFonts w:cstheme="minorHAnsi"/>
          <w:b/>
          <w:sz w:val="20"/>
          <w:szCs w:val="20"/>
        </w:rPr>
        <w:t>REALIZACIÓN DE ENTREVISTA DE EVALUACIÓN DE APTITUDES PARA EL CARGO</w:t>
      </w:r>
      <w:r w:rsidR="00705317" w:rsidRPr="00705317">
        <w:rPr>
          <w:rFonts w:cstheme="minorHAnsi"/>
          <w:b/>
          <w:sz w:val="20"/>
          <w:szCs w:val="20"/>
        </w:rPr>
        <w:t xml:space="preserve">: </w:t>
      </w:r>
      <w:r w:rsidRPr="00046AEE">
        <w:rPr>
          <w:rFonts w:cstheme="minorHAnsi"/>
          <w:bCs/>
          <w:sz w:val="20"/>
          <w:szCs w:val="20"/>
        </w:rPr>
        <w:t>Desde el 01 al 09 de diciembre, ambas fechas inclusive.</w:t>
      </w:r>
    </w:p>
    <w:p w14:paraId="4C7DF48E" w14:textId="5FFADC41" w:rsidR="00705317" w:rsidRPr="00705317" w:rsidRDefault="00705317" w:rsidP="00705317">
      <w:pPr>
        <w:spacing w:after="120"/>
        <w:ind w:left="142" w:right="157"/>
        <w:jc w:val="both"/>
        <w:rPr>
          <w:rFonts w:cstheme="minorHAnsi"/>
          <w:bCs/>
          <w:sz w:val="20"/>
          <w:szCs w:val="20"/>
        </w:rPr>
      </w:pPr>
      <w:r w:rsidRPr="00705317">
        <w:rPr>
          <w:rFonts w:cstheme="minorHAnsi"/>
          <w:b/>
          <w:sz w:val="20"/>
          <w:szCs w:val="20"/>
        </w:rPr>
        <w:t>NOMBRAMIENTO:</w:t>
      </w:r>
      <w:r w:rsidRPr="00705317">
        <w:rPr>
          <w:rFonts w:cstheme="minorHAnsi"/>
          <w:bCs/>
          <w:sz w:val="20"/>
          <w:szCs w:val="20"/>
        </w:rPr>
        <w:t xml:space="preserve"> </w:t>
      </w:r>
      <w:r w:rsidR="00F46504">
        <w:rPr>
          <w:rFonts w:cstheme="minorHAnsi"/>
          <w:bCs/>
          <w:sz w:val="20"/>
          <w:szCs w:val="20"/>
        </w:rPr>
        <w:t>1</w:t>
      </w:r>
      <w:r w:rsidR="00046AEE">
        <w:rPr>
          <w:rFonts w:cstheme="minorHAnsi"/>
          <w:bCs/>
          <w:sz w:val="20"/>
          <w:szCs w:val="20"/>
        </w:rPr>
        <w:t>9</w:t>
      </w:r>
      <w:r w:rsidR="00F46504">
        <w:rPr>
          <w:rFonts w:cstheme="minorHAnsi"/>
          <w:bCs/>
          <w:sz w:val="20"/>
          <w:szCs w:val="20"/>
        </w:rPr>
        <w:t xml:space="preserve"> de </w:t>
      </w:r>
      <w:r w:rsidR="00046AEE">
        <w:rPr>
          <w:rFonts w:cstheme="minorHAnsi"/>
          <w:bCs/>
          <w:sz w:val="20"/>
          <w:szCs w:val="20"/>
        </w:rPr>
        <w:t>diciembre</w:t>
      </w:r>
      <w:r w:rsidR="00F46504">
        <w:rPr>
          <w:rFonts w:cstheme="minorHAnsi"/>
          <w:bCs/>
          <w:sz w:val="20"/>
          <w:szCs w:val="20"/>
        </w:rPr>
        <w:t xml:space="preserve"> de 2026</w:t>
      </w:r>
    </w:p>
    <w:p w14:paraId="171BB937" w14:textId="7B77C7A6" w:rsidR="00705317" w:rsidRPr="00705317" w:rsidRDefault="00705317" w:rsidP="00705317">
      <w:pPr>
        <w:spacing w:after="120"/>
        <w:ind w:left="142" w:right="157"/>
        <w:jc w:val="both"/>
        <w:rPr>
          <w:rFonts w:cstheme="minorHAnsi"/>
          <w:bCs/>
          <w:sz w:val="20"/>
          <w:szCs w:val="20"/>
        </w:rPr>
      </w:pPr>
      <w:r w:rsidRPr="00705317">
        <w:rPr>
          <w:rFonts w:cstheme="minorHAnsi"/>
          <w:b/>
          <w:sz w:val="20"/>
          <w:szCs w:val="20"/>
        </w:rPr>
        <w:t>BASES:</w:t>
      </w:r>
      <w:r w:rsidRPr="00705317">
        <w:rPr>
          <w:rFonts w:cstheme="minorHAnsi"/>
          <w:bCs/>
          <w:sz w:val="20"/>
          <w:szCs w:val="20"/>
        </w:rPr>
        <w:t xml:space="preserve"> publicadas en la página de Transparencia de la Municipalidad de San Ramón y en </w:t>
      </w:r>
      <w:hyperlink r:id="rId7" w:history="1">
        <w:r w:rsidRPr="00705317">
          <w:rPr>
            <w:rStyle w:val="Hipervnculo"/>
            <w:rFonts w:cstheme="minorHAnsi"/>
            <w:bCs/>
            <w:sz w:val="20"/>
            <w:szCs w:val="20"/>
          </w:rPr>
          <w:t>www.municipalidadsanramon.cl</w:t>
        </w:r>
      </w:hyperlink>
      <w:r w:rsidRPr="00705317">
        <w:rPr>
          <w:rFonts w:cstheme="minorHAnsi"/>
          <w:bCs/>
          <w:sz w:val="20"/>
          <w:szCs w:val="20"/>
        </w:rPr>
        <w:t xml:space="preserve"> desde el día</w:t>
      </w:r>
      <w:r w:rsidR="00F46504">
        <w:rPr>
          <w:rFonts w:cstheme="minorHAnsi"/>
          <w:bCs/>
          <w:sz w:val="20"/>
          <w:szCs w:val="20"/>
        </w:rPr>
        <w:t xml:space="preserve"> </w:t>
      </w:r>
      <w:r w:rsidR="00046AEE">
        <w:rPr>
          <w:rFonts w:cstheme="minorHAnsi"/>
          <w:bCs/>
          <w:sz w:val="20"/>
          <w:szCs w:val="20"/>
        </w:rPr>
        <w:t>27</w:t>
      </w:r>
      <w:r w:rsidR="00F46504">
        <w:rPr>
          <w:rFonts w:cstheme="minorHAnsi"/>
          <w:bCs/>
          <w:sz w:val="20"/>
          <w:szCs w:val="20"/>
        </w:rPr>
        <w:t xml:space="preserve"> de </w:t>
      </w:r>
      <w:r w:rsidR="00046AEE">
        <w:rPr>
          <w:rFonts w:cstheme="minorHAnsi"/>
          <w:bCs/>
          <w:sz w:val="20"/>
          <w:szCs w:val="20"/>
        </w:rPr>
        <w:t>octubre</w:t>
      </w:r>
      <w:r w:rsidR="00F46504">
        <w:rPr>
          <w:rFonts w:cstheme="minorHAnsi"/>
          <w:bCs/>
          <w:sz w:val="20"/>
          <w:szCs w:val="20"/>
        </w:rPr>
        <w:t xml:space="preserve"> de 2026.</w:t>
      </w:r>
    </w:p>
    <w:p w14:paraId="1D9D2D5A" w14:textId="77777777" w:rsidR="00705317" w:rsidRDefault="00705317" w:rsidP="00705317">
      <w:pPr>
        <w:spacing w:after="120"/>
        <w:ind w:left="142" w:right="157"/>
        <w:jc w:val="both"/>
        <w:rPr>
          <w:rFonts w:cstheme="minorHAnsi"/>
          <w:bCs/>
        </w:rPr>
      </w:pPr>
    </w:p>
    <w:p w14:paraId="31E19C47" w14:textId="77777777" w:rsidR="00705317" w:rsidRPr="00FE3842" w:rsidRDefault="00705317" w:rsidP="00705317">
      <w:pPr>
        <w:spacing w:after="120"/>
        <w:ind w:left="142" w:right="157"/>
        <w:jc w:val="both"/>
        <w:rPr>
          <w:rFonts w:cstheme="minorHAnsi"/>
          <w:bCs/>
        </w:rPr>
      </w:pPr>
    </w:p>
    <w:p w14:paraId="37352DAE" w14:textId="77777777" w:rsidR="00705317" w:rsidRDefault="00705317" w:rsidP="00705317">
      <w:pPr>
        <w:rPr>
          <w:b/>
          <w:bCs/>
        </w:rPr>
      </w:pPr>
    </w:p>
    <w:p w14:paraId="0E26368B" w14:textId="77777777" w:rsidR="00705317" w:rsidRDefault="00705317" w:rsidP="00705317">
      <w:pPr>
        <w:jc w:val="center"/>
        <w:rPr>
          <w:b/>
          <w:bCs/>
        </w:rPr>
      </w:pPr>
      <w:r>
        <w:rPr>
          <w:b/>
          <w:bCs/>
        </w:rPr>
        <w:t>GUSTAVO TORO QUINTANA</w:t>
      </w:r>
    </w:p>
    <w:p w14:paraId="6B072D2A" w14:textId="77777777" w:rsidR="00705317" w:rsidRPr="00FE3842" w:rsidRDefault="00705317" w:rsidP="00705317">
      <w:pPr>
        <w:jc w:val="center"/>
        <w:rPr>
          <w:b/>
          <w:bCs/>
        </w:rPr>
      </w:pPr>
      <w:r>
        <w:rPr>
          <w:b/>
          <w:bCs/>
        </w:rPr>
        <w:t>ALCALDE</w:t>
      </w:r>
      <w:bookmarkEnd w:id="0"/>
    </w:p>
    <w:p w14:paraId="241E407D" w14:textId="4C9476AB" w:rsidR="00140502" w:rsidRPr="00CC1458" w:rsidRDefault="00140502" w:rsidP="009101CD">
      <w:pPr>
        <w:rPr>
          <w:b/>
          <w:bCs/>
          <w:color w:val="000000" w:themeColor="text1"/>
          <w:sz w:val="16"/>
          <w:szCs w:val="16"/>
          <w:lang w:val="es-MX"/>
        </w:rPr>
      </w:pPr>
    </w:p>
    <w:sectPr w:rsidR="00140502" w:rsidRPr="00CC1458" w:rsidSect="00B15978">
      <w:headerReference w:type="even" r:id="rId8"/>
      <w:headerReference w:type="default" r:id="rId9"/>
      <w:headerReference w:type="first" r:id="rId10"/>
      <w:pgSz w:w="11906" w:h="16838" w:code="9"/>
      <w:pgMar w:top="1440" w:right="1440" w:bottom="1134"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7BD2" w14:textId="77777777" w:rsidR="00CC58A1" w:rsidRDefault="00CC58A1">
      <w:pPr>
        <w:spacing w:line="240" w:lineRule="auto"/>
      </w:pPr>
      <w:r>
        <w:separator/>
      </w:r>
    </w:p>
  </w:endnote>
  <w:endnote w:type="continuationSeparator" w:id="0">
    <w:p w14:paraId="168EA983" w14:textId="77777777" w:rsidR="00CC58A1" w:rsidRDefault="00CC5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18BE3" w14:textId="77777777" w:rsidR="00CC58A1" w:rsidRDefault="00CC58A1">
      <w:pPr>
        <w:spacing w:line="240" w:lineRule="auto"/>
      </w:pPr>
      <w:r>
        <w:separator/>
      </w:r>
    </w:p>
  </w:footnote>
  <w:footnote w:type="continuationSeparator" w:id="0">
    <w:p w14:paraId="7922B6C6" w14:textId="77777777" w:rsidR="00CC58A1" w:rsidRDefault="00CC58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E9593" w14:textId="563CD5FA" w:rsidR="000C55D0" w:rsidRDefault="00CC58A1">
    <w:pPr>
      <w:pStyle w:val="Encabezado"/>
    </w:pPr>
    <w:r>
      <w:rPr>
        <w:noProof/>
      </w:rPr>
      <w:pict w14:anchorId="76E9AC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6362626" o:spid="_x0000_s2060" type="#_x0000_t75" style="position:absolute;margin-left:0;margin-top:0;width:613.6pt;height:794.35pt;z-index:-251657216;mso-position-horizontal:center;mso-position-horizontal-relative:margin;mso-position-vertical:center;mso-position-vertical-relative:margin" o:allowincell="f">
          <v:imagedata r:id="rId1" o:title="Imagen de Marca de Agua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5A03D" w14:textId="3D52E9D8" w:rsidR="001D150C" w:rsidRDefault="00CC58A1" w:rsidP="00DC222A">
    <w:pPr>
      <w:ind w:left="4320" w:firstLine="720"/>
      <w:jc w:val="center"/>
      <w:rPr>
        <w:b/>
        <w:bCs/>
        <w:sz w:val="20"/>
        <w:szCs w:val="20"/>
        <w:lang w:val="es-MX"/>
      </w:rPr>
    </w:pPr>
    <w:r>
      <w:rPr>
        <w:b/>
        <w:bCs/>
        <w:noProof/>
        <w:sz w:val="20"/>
        <w:szCs w:val="20"/>
        <w:lang w:val="es-MX"/>
      </w:rPr>
      <w:pict w14:anchorId="353733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6362627" o:spid="_x0000_s2061" type="#_x0000_t75" style="position:absolute;left:0;text-align:left;margin-left:-71.95pt;margin-top:13.55pt;width:613.6pt;height:777.45pt;z-index:-251659265;mso-position-horizontal-relative:margin;mso-position-vertical-relative:page" o:allowincell="f">
          <v:imagedata r:id="rId1" o:title="Imagen de Marca de Agua2" croptop="1394f"/>
          <w10:wrap anchorx="margin" anchory="page"/>
        </v:shape>
      </w:pict>
    </w:r>
  </w:p>
  <w:p w14:paraId="78A19D87" w14:textId="77777777" w:rsidR="007B3E46" w:rsidRDefault="007B3E46" w:rsidP="007B3E46">
    <w:pPr>
      <w:jc w:val="both"/>
      <w:rPr>
        <w:b/>
        <w:bCs/>
        <w:sz w:val="20"/>
        <w:szCs w:val="20"/>
        <w:lang w:val="es-MX"/>
      </w:rPr>
    </w:pPr>
  </w:p>
  <w:p w14:paraId="16BE8DA3" w14:textId="77777777" w:rsidR="007B3E46" w:rsidRDefault="007B3E46" w:rsidP="007B3E46">
    <w:pPr>
      <w:rPr>
        <w:b/>
        <w:bCs/>
        <w:sz w:val="20"/>
        <w:szCs w:val="20"/>
        <w:lang w:val="es-MX"/>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32C6" w14:textId="2ED247B3" w:rsidR="000C55D0" w:rsidRDefault="00CC58A1">
    <w:pPr>
      <w:pStyle w:val="Encabezado"/>
    </w:pPr>
    <w:r>
      <w:rPr>
        <w:noProof/>
      </w:rPr>
      <w:pict w14:anchorId="541575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6362625" o:spid="_x0000_s2059" type="#_x0000_t75" style="position:absolute;margin-left:0;margin-top:0;width:613.6pt;height:794.35pt;z-index:-251658240;mso-position-horizontal:center;mso-position-horizontal-relative:margin;mso-position-vertical:center;mso-position-vertical-relative:margin" o:allowincell="f">
          <v:imagedata r:id="rId1" o:title="Imagen de Marca de Agua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A1A"/>
    <w:multiLevelType w:val="hybridMultilevel"/>
    <w:tmpl w:val="2696A28E"/>
    <w:lvl w:ilvl="0" w:tplc="1FA8F89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31553E48"/>
    <w:multiLevelType w:val="hybridMultilevel"/>
    <w:tmpl w:val="2EA49364"/>
    <w:lvl w:ilvl="0" w:tplc="E1AE5668">
      <w:start w:val="5"/>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35966D1D"/>
    <w:multiLevelType w:val="hybridMultilevel"/>
    <w:tmpl w:val="A16E7B8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39BA42C0"/>
    <w:multiLevelType w:val="hybridMultilevel"/>
    <w:tmpl w:val="BF303D60"/>
    <w:lvl w:ilvl="0" w:tplc="36327340">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3E493D3E"/>
    <w:multiLevelType w:val="hybridMultilevel"/>
    <w:tmpl w:val="1B9C87A2"/>
    <w:lvl w:ilvl="0" w:tplc="8E36209A">
      <w:start w:val="1"/>
      <w:numFmt w:val="bullet"/>
      <w:lvlText w:val="-"/>
      <w:lvlJc w:val="left"/>
      <w:pPr>
        <w:ind w:left="1080" w:hanging="360"/>
      </w:pPr>
      <w:rPr>
        <w:rFonts w:ascii="Times New Roman" w:eastAsia="Times New Roman" w:hAnsi="Times New Roman" w:cs="Times New Roman"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5" w15:restartNumberingAfterBreak="0">
    <w:nsid w:val="44FD5AAB"/>
    <w:multiLevelType w:val="hybridMultilevel"/>
    <w:tmpl w:val="DA64E39A"/>
    <w:lvl w:ilvl="0" w:tplc="C61C9202">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474C61EC"/>
    <w:multiLevelType w:val="hybridMultilevel"/>
    <w:tmpl w:val="B2C0ED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5EE70CA1"/>
    <w:multiLevelType w:val="hybridMultilevel"/>
    <w:tmpl w:val="ACFCBA7C"/>
    <w:lvl w:ilvl="0" w:tplc="84FA06D0">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65000E7E"/>
    <w:multiLevelType w:val="hybridMultilevel"/>
    <w:tmpl w:val="8BE4309A"/>
    <w:lvl w:ilvl="0" w:tplc="77E051AC">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78482BDE"/>
    <w:multiLevelType w:val="hybridMultilevel"/>
    <w:tmpl w:val="DC1EFB24"/>
    <w:lvl w:ilvl="0" w:tplc="78804B6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8"/>
  </w:num>
  <w:num w:numId="5">
    <w:abstractNumId w:val="5"/>
  </w:num>
  <w:num w:numId="6">
    <w:abstractNumId w:val="7"/>
  </w:num>
  <w:num w:numId="7">
    <w:abstractNumId w:val="9"/>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59A"/>
    <w:rsid w:val="000433EA"/>
    <w:rsid w:val="00046AEE"/>
    <w:rsid w:val="00046EB5"/>
    <w:rsid w:val="0005050B"/>
    <w:rsid w:val="00051182"/>
    <w:rsid w:val="00053F97"/>
    <w:rsid w:val="00083CF6"/>
    <w:rsid w:val="00097015"/>
    <w:rsid w:val="000C55D0"/>
    <w:rsid w:val="000D1E02"/>
    <w:rsid w:val="000D4CB2"/>
    <w:rsid w:val="000F4C0D"/>
    <w:rsid w:val="00101C87"/>
    <w:rsid w:val="00114864"/>
    <w:rsid w:val="00140502"/>
    <w:rsid w:val="0017492E"/>
    <w:rsid w:val="00181A2D"/>
    <w:rsid w:val="0018483B"/>
    <w:rsid w:val="00191709"/>
    <w:rsid w:val="00193A79"/>
    <w:rsid w:val="001B0CEF"/>
    <w:rsid w:val="001C0595"/>
    <w:rsid w:val="001D150C"/>
    <w:rsid w:val="00285FEF"/>
    <w:rsid w:val="002C6CD1"/>
    <w:rsid w:val="002C795E"/>
    <w:rsid w:val="0031293E"/>
    <w:rsid w:val="003163CB"/>
    <w:rsid w:val="003316C6"/>
    <w:rsid w:val="00354DD8"/>
    <w:rsid w:val="00356CD3"/>
    <w:rsid w:val="00365748"/>
    <w:rsid w:val="00387A61"/>
    <w:rsid w:val="003A539F"/>
    <w:rsid w:val="003B4BA6"/>
    <w:rsid w:val="003B5972"/>
    <w:rsid w:val="003D1CA7"/>
    <w:rsid w:val="00402164"/>
    <w:rsid w:val="00411FB3"/>
    <w:rsid w:val="004D0DC9"/>
    <w:rsid w:val="0050766A"/>
    <w:rsid w:val="00524619"/>
    <w:rsid w:val="00535D8C"/>
    <w:rsid w:val="005A0BC0"/>
    <w:rsid w:val="005C4FD7"/>
    <w:rsid w:val="005F1DA0"/>
    <w:rsid w:val="005F359A"/>
    <w:rsid w:val="006008EA"/>
    <w:rsid w:val="006110B1"/>
    <w:rsid w:val="006128E1"/>
    <w:rsid w:val="006170C0"/>
    <w:rsid w:val="00664FAC"/>
    <w:rsid w:val="00682F00"/>
    <w:rsid w:val="00687B43"/>
    <w:rsid w:val="006D632F"/>
    <w:rsid w:val="006F7A59"/>
    <w:rsid w:val="00703BE3"/>
    <w:rsid w:val="00705317"/>
    <w:rsid w:val="007171C5"/>
    <w:rsid w:val="00740B29"/>
    <w:rsid w:val="007615E5"/>
    <w:rsid w:val="007A4058"/>
    <w:rsid w:val="007B3E46"/>
    <w:rsid w:val="007B4CDD"/>
    <w:rsid w:val="00815267"/>
    <w:rsid w:val="00836F4A"/>
    <w:rsid w:val="008436FE"/>
    <w:rsid w:val="00873082"/>
    <w:rsid w:val="0088559A"/>
    <w:rsid w:val="008959B2"/>
    <w:rsid w:val="008A15CC"/>
    <w:rsid w:val="008A6AB2"/>
    <w:rsid w:val="008B5737"/>
    <w:rsid w:val="009101CD"/>
    <w:rsid w:val="009479E2"/>
    <w:rsid w:val="009B479B"/>
    <w:rsid w:val="00A24712"/>
    <w:rsid w:val="00A56816"/>
    <w:rsid w:val="00B07851"/>
    <w:rsid w:val="00B15978"/>
    <w:rsid w:val="00B77451"/>
    <w:rsid w:val="00B87D5D"/>
    <w:rsid w:val="00BB6BF2"/>
    <w:rsid w:val="00BD0CB9"/>
    <w:rsid w:val="00C87772"/>
    <w:rsid w:val="00C91C52"/>
    <w:rsid w:val="00CB4385"/>
    <w:rsid w:val="00CC1458"/>
    <w:rsid w:val="00CC58A1"/>
    <w:rsid w:val="00D2564D"/>
    <w:rsid w:val="00D27C61"/>
    <w:rsid w:val="00D32385"/>
    <w:rsid w:val="00D377E6"/>
    <w:rsid w:val="00D73187"/>
    <w:rsid w:val="00D91C71"/>
    <w:rsid w:val="00DA7DDE"/>
    <w:rsid w:val="00DC222A"/>
    <w:rsid w:val="00E32DD3"/>
    <w:rsid w:val="00E96763"/>
    <w:rsid w:val="00F46504"/>
    <w:rsid w:val="00F46705"/>
    <w:rsid w:val="00F60CB4"/>
    <w:rsid w:val="00F63BCA"/>
    <w:rsid w:val="00F908FC"/>
    <w:rsid w:val="00FC261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4D38CAE6"/>
  <w15:docId w15:val="{FCCB485B-7E04-4F15-B028-B26A5205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0C55D0"/>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0C55D0"/>
  </w:style>
  <w:style w:type="paragraph" w:styleId="Piedepgina">
    <w:name w:val="footer"/>
    <w:basedOn w:val="Normal"/>
    <w:link w:val="PiedepginaCar"/>
    <w:uiPriority w:val="99"/>
    <w:unhideWhenUsed/>
    <w:rsid w:val="000C55D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0C55D0"/>
  </w:style>
  <w:style w:type="character" w:styleId="Hipervnculo">
    <w:name w:val="Hyperlink"/>
    <w:basedOn w:val="Fuentedeprrafopredeter"/>
    <w:unhideWhenUsed/>
    <w:rsid w:val="009B479B"/>
    <w:rPr>
      <w:color w:val="0000FF" w:themeColor="hyperlink"/>
      <w:u w:val="single"/>
    </w:rPr>
  </w:style>
  <w:style w:type="paragraph" w:styleId="Prrafodelista">
    <w:name w:val="List Paragraph"/>
    <w:basedOn w:val="Normal"/>
    <w:uiPriority w:val="34"/>
    <w:qFormat/>
    <w:rsid w:val="009101CD"/>
    <w:pPr>
      <w:spacing w:after="160" w:line="259" w:lineRule="auto"/>
      <w:ind w:left="720"/>
      <w:contextualSpacing/>
    </w:pPr>
    <w:rPr>
      <w:rFonts w:asciiTheme="minorHAnsi" w:eastAsiaTheme="minorHAnsi" w:hAnsiTheme="minorHAnsi" w:cs="Mangal"/>
      <w:kern w:val="2"/>
      <w:szCs w:val="20"/>
      <w:lang w:val="en-US" w:eastAsia="en-US" w:bidi="hi-IN"/>
      <w14:ligatures w14:val="standardContextual"/>
    </w:rPr>
  </w:style>
  <w:style w:type="table" w:styleId="Tablaconcuadrcula">
    <w:name w:val="Table Grid"/>
    <w:basedOn w:val="Tablanormal"/>
    <w:rsid w:val="00B15978"/>
    <w:pPr>
      <w:spacing w:line="240" w:lineRule="auto"/>
    </w:pPr>
    <w:rPr>
      <w:rFonts w:ascii="Times New Roman" w:eastAsia="Times New Roman" w:hAnsi="Times New Roman" w:cs="Times New Roman"/>
      <w:sz w:val="20"/>
      <w:szCs w:val="20"/>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B15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alidadsanramon.c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310</Words>
  <Characters>1707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Romina RMD. Muni Daneris</dc:creator>
  <cp:lastModifiedBy>Loredana Ulloa</cp:lastModifiedBy>
  <cp:revision>4</cp:revision>
  <cp:lastPrinted>2026-10-26T12:00:00Z</cp:lastPrinted>
  <dcterms:created xsi:type="dcterms:W3CDTF">2026-10-24T13:46:00Z</dcterms:created>
  <dcterms:modified xsi:type="dcterms:W3CDTF">2026-10-26T13:30:00Z</dcterms:modified>
</cp:coreProperties>
</file>